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AF" w:rsidRPr="002B5CAF" w:rsidRDefault="002B5CAF" w:rsidP="002B5CAF">
      <w:pPr>
        <w:spacing w:after="0" w:line="240" w:lineRule="auto"/>
        <w:jc w:val="right"/>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Бо </w:t>
      </w:r>
      <w:hyperlink r:id="rId5" w:tooltip="Ссылка на Фармони Президенти ЇТ Дар бораи Консепсияи идоракунии рушди маіал дар ЇТ барои давраи то соли 2030" w:history="1">
        <w:r w:rsidRPr="002B5CAF">
          <w:rPr>
            <w:rFonts w:ascii="Times New Tojik" w:eastAsia="Times New Roman" w:hAnsi="Times New Tojik" w:cs="Times New Roman"/>
            <w:sz w:val="26"/>
            <w:szCs w:val="26"/>
            <w:u w:val="single"/>
            <w:lang w:eastAsia="ru-RU"/>
          </w:rPr>
          <w:t>Фармони</w:t>
        </w:r>
      </w:hyperlink>
      <w:r w:rsidRPr="002B5CAF">
        <w:rPr>
          <w:rFonts w:ascii="Times New Tojik" w:eastAsia="Times New Roman" w:hAnsi="Times New Tojik" w:cs="Times New Roman"/>
          <w:sz w:val="26"/>
          <w:szCs w:val="26"/>
          <w:lang w:eastAsia="ru-RU"/>
        </w:rPr>
        <w:t xml:space="preserve"> Президенти </w:t>
      </w:r>
    </w:p>
    <w:p w:rsidR="002B5CAF" w:rsidRPr="002B5CAF" w:rsidRDefault="002B5CAF" w:rsidP="002B5CAF">
      <w:pPr>
        <w:spacing w:after="0" w:line="240" w:lineRule="auto"/>
        <w:jc w:val="right"/>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 xml:space="preserve">оїикистон </w:t>
      </w:r>
    </w:p>
    <w:p w:rsidR="002B5CAF" w:rsidRPr="002B5CAF" w:rsidRDefault="002B5CAF" w:rsidP="002B5CAF">
      <w:pPr>
        <w:spacing w:after="0" w:line="240" w:lineRule="auto"/>
        <w:jc w:val="right"/>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аз "11" июли соли 2015, № 522 </w:t>
      </w:r>
    </w:p>
    <w:p w:rsidR="002B5CAF" w:rsidRPr="002B5CAF" w:rsidRDefault="002B5CAF" w:rsidP="002B5CAF">
      <w:pPr>
        <w:spacing w:after="0" w:line="240" w:lineRule="auto"/>
        <w:jc w:val="right"/>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тасдиѕ шудааст </w:t>
      </w:r>
    </w:p>
    <w:p w:rsidR="002B5CAF" w:rsidRPr="002B5CAF" w:rsidRDefault="002B5CAF" w:rsidP="002B5CAF">
      <w:pPr>
        <w:spacing w:before="100" w:beforeAutospacing="1" w:after="100" w:afterAutospacing="1" w:line="240" w:lineRule="auto"/>
        <w:jc w:val="center"/>
        <w:outlineLvl w:val="1"/>
        <w:rPr>
          <w:rFonts w:ascii="Times New Tojik" w:eastAsia="Times New Roman" w:hAnsi="Times New Tojik" w:cs="Times New Roman"/>
          <w:b/>
          <w:bCs/>
          <w:sz w:val="36"/>
          <w:szCs w:val="36"/>
          <w:lang w:eastAsia="ru-RU"/>
        </w:rPr>
      </w:pPr>
      <w:bookmarkStart w:id="0" w:name="A4EJ0PE5T0"/>
      <w:bookmarkStart w:id="1" w:name="_GoBack"/>
      <w:bookmarkEnd w:id="0"/>
      <w:r w:rsidRPr="002B5CAF">
        <w:rPr>
          <w:rFonts w:ascii="Times New Tojik" w:eastAsia="Times New Roman" w:hAnsi="Times New Tojik" w:cs="Times New Roman"/>
          <w:b/>
          <w:bCs/>
          <w:sz w:val="32"/>
          <w:szCs w:val="32"/>
          <w:lang w:eastAsia="ru-RU"/>
        </w:rPr>
        <w:t>Консепсияи идоракунии рушди маіал дар Їуміурии</w:t>
      </w:r>
      <w:proofErr w:type="gramStart"/>
      <w:r w:rsidRPr="002B5CAF">
        <w:rPr>
          <w:rFonts w:ascii="Times New Tojik" w:eastAsia="Times New Roman" w:hAnsi="Times New Tojik" w:cs="Times New Roman"/>
          <w:b/>
          <w:bCs/>
          <w:sz w:val="32"/>
          <w:szCs w:val="32"/>
          <w:lang w:eastAsia="ru-RU"/>
        </w:rPr>
        <w:t xml:space="preserve"> Т</w:t>
      </w:r>
      <w:proofErr w:type="gramEnd"/>
      <w:r w:rsidRPr="002B5CAF">
        <w:rPr>
          <w:rFonts w:ascii="Times New Tojik" w:eastAsia="Times New Roman" w:hAnsi="Times New Tojik" w:cs="Times New Roman"/>
          <w:b/>
          <w:bCs/>
          <w:sz w:val="32"/>
          <w:szCs w:val="32"/>
          <w:lang w:eastAsia="ru-RU"/>
        </w:rPr>
        <w:t>оїикистон барои давраи то соли</w:t>
      </w:r>
      <w:r w:rsidRPr="002B5CAF">
        <w:rPr>
          <w:rFonts w:ascii="Times New Tojik" w:eastAsia="Times New Roman" w:hAnsi="Times New Tojik" w:cs="Times New Roman"/>
          <w:b/>
          <w:bCs/>
          <w:sz w:val="36"/>
          <w:szCs w:val="36"/>
          <w:lang w:eastAsia="ru-RU"/>
        </w:rPr>
        <w:t xml:space="preserve"> 2030</w:t>
      </w:r>
    </w:p>
    <w:p w:rsidR="002B5CAF" w:rsidRPr="002B5CAF" w:rsidRDefault="002B5CAF" w:rsidP="002B5CAF">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4EJ0PE7AK"/>
      <w:bookmarkEnd w:id="2"/>
      <w:bookmarkEnd w:id="1"/>
      <w:r w:rsidRPr="002B5CAF">
        <w:rPr>
          <w:rFonts w:ascii="Times New Tojik" w:eastAsia="Times New Roman" w:hAnsi="Times New Tojik" w:cs="Times New Roman"/>
          <w:b/>
          <w:bCs/>
          <w:sz w:val="24"/>
          <w:szCs w:val="24"/>
          <w:lang w:eastAsia="ru-RU"/>
        </w:rPr>
        <w:t>1. Муѕаррароти умумњ</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1. Раванди рушди миллии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оїикистон бо дигаргунсозиіои мураккаби барномавњ дар бахшіои гуногуни иѕтисодиёти миллњ ва таъминоти іаётии кишвар алоѕаманд аст. Ин раванд мавїудияти самтдории муайяни стратегиро таѕозо менамояд, ки бо таљйироти институтсионалњ, таѕсимоти даѕиѕ</w:t>
      </w:r>
      <w:proofErr w:type="gramStart"/>
      <w:r w:rsidRPr="002B5CAF">
        <w:rPr>
          <w:rFonts w:ascii="Times New Tojik" w:eastAsia="Times New Roman" w:hAnsi="Times New Tojik" w:cs="Times New Roman"/>
          <w:sz w:val="26"/>
          <w:szCs w:val="26"/>
          <w:lang w:eastAsia="ru-RU"/>
        </w:rPr>
        <w:t>и</w:t>
      </w:r>
      <w:proofErr w:type="gramEnd"/>
      <w:r w:rsidRPr="002B5CAF">
        <w:rPr>
          <w:rFonts w:ascii="Times New Tojik" w:eastAsia="Times New Roman" w:hAnsi="Times New Tojik" w:cs="Times New Roman"/>
          <w:sz w:val="26"/>
          <w:szCs w:val="26"/>
          <w:lang w:eastAsia="ru-RU"/>
        </w:rPr>
        <w:t xml:space="preserve"> вазифаіо ва іамоіангсозии сифатноки фаъолияти маѕомоти марказњ ва маіаллии идоракунњ таѕвият ёфтаанд.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2. Дар ин раванд маѕомоти маіаллии идоракунии давлатњ ва маѕомоти худидоракунии шаірак ва деіот (минбаъд - худидоракунии маіаллњ) </w:t>
      </w:r>
      <w:proofErr w:type="gramStart"/>
      <w:r w:rsidRPr="002B5CAF">
        <w:rPr>
          <w:rFonts w:ascii="Times New Tojik" w:eastAsia="Times New Roman" w:hAnsi="Times New Tojik" w:cs="Times New Roman"/>
          <w:sz w:val="26"/>
          <w:szCs w:val="26"/>
          <w:lang w:eastAsia="ru-RU"/>
        </w:rPr>
        <w:t>наѕши</w:t>
      </w:r>
      <w:proofErr w:type="gramEnd"/>
      <w:r w:rsidRPr="002B5CAF">
        <w:rPr>
          <w:rFonts w:ascii="Times New Tojik" w:eastAsia="Times New Roman" w:hAnsi="Times New Tojik" w:cs="Times New Roman"/>
          <w:sz w:val="26"/>
          <w:szCs w:val="26"/>
          <w:lang w:eastAsia="ru-RU"/>
        </w:rPr>
        <w:t xml:space="preserve"> махсусан муіимро мебозанд.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3. Мутобиѕи таѕсимоти маъмурию іудудњ ѕаламрави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 xml:space="preserve">оїикистон ба се вилоят - Вилояти Мухтори Кўіистони Бадахшон (ѕисми шарѕии кишвар, бо 8 воіиди маъмурию іудудњ), вилояти Суљд (ѕисми шимолии кишвар, бо 18 воіиди маъмурию іудудњ), вилояти Хатлон (ѕисми їанубии кишвар, бо 25 воіиди маъмурию іудудњ), шаіри Душанбе (пойтахти мамлакат, ки аз 4 ноіия иборат мебошад), </w:t>
      </w:r>
      <w:proofErr w:type="gramStart"/>
      <w:r w:rsidRPr="002B5CAF">
        <w:rPr>
          <w:rFonts w:ascii="Times New Tojik" w:eastAsia="Times New Roman" w:hAnsi="Times New Tojik" w:cs="Times New Roman"/>
          <w:sz w:val="26"/>
          <w:szCs w:val="26"/>
          <w:lang w:eastAsia="ru-RU"/>
        </w:rPr>
        <w:t>шаіру</w:t>
      </w:r>
      <w:proofErr w:type="gramEnd"/>
      <w:r w:rsidRPr="002B5CAF">
        <w:rPr>
          <w:rFonts w:ascii="Times New Tojik" w:eastAsia="Times New Roman" w:hAnsi="Times New Tojik" w:cs="Times New Roman"/>
          <w:sz w:val="26"/>
          <w:szCs w:val="26"/>
          <w:lang w:eastAsia="ru-RU"/>
        </w:rPr>
        <w:t xml:space="preserve"> ноіияіои тобеи їуміурњ (бо 13 воіиди маъмурию іудудњ) ва 427 їамоатіои шаірак ва деіот таѕсим шудааст. Маѕомоти худидоракунии шаірак ва деіот їамоатіо мебошанд, ки тартиби таъсис, ваколаті</w:t>
      </w:r>
      <w:proofErr w:type="gramStart"/>
      <w:r w:rsidRPr="002B5CAF">
        <w:rPr>
          <w:rFonts w:ascii="Times New Tojik" w:eastAsia="Times New Roman" w:hAnsi="Times New Tojik" w:cs="Times New Roman"/>
          <w:sz w:val="26"/>
          <w:szCs w:val="26"/>
          <w:lang w:eastAsia="ru-RU"/>
        </w:rPr>
        <w:t>о ва</w:t>
      </w:r>
      <w:proofErr w:type="gramEnd"/>
      <w:r w:rsidRPr="002B5CAF">
        <w:rPr>
          <w:rFonts w:ascii="Times New Tojik" w:eastAsia="Times New Roman" w:hAnsi="Times New Tojik" w:cs="Times New Roman"/>
          <w:sz w:val="26"/>
          <w:szCs w:val="26"/>
          <w:lang w:eastAsia="ru-RU"/>
        </w:rPr>
        <w:t xml:space="preserve"> фаъолияти оніоро ѕонун танзим менамояд.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4. </w:t>
      </w:r>
      <w:proofErr w:type="gramStart"/>
      <w:r w:rsidRPr="002B5CAF">
        <w:rPr>
          <w:rFonts w:ascii="Times New Tojik" w:eastAsia="Times New Roman" w:hAnsi="Times New Tojik" w:cs="Times New Roman"/>
          <w:sz w:val="26"/>
          <w:szCs w:val="26"/>
          <w:lang w:eastAsia="ru-RU"/>
        </w:rPr>
        <w:t>Аз таілили фаъолияти маѕомоти идоракунии маіаллњ хулоса баровардан мумкин аст, ки вазифаіои оніо, низоми институтсионалњ ва усуліои банаѕшагирњ іоло ба вазифаіои зудтаљйирёбандаи стратегии рушд ва идоракунии минтаѕавњ мутобиѕ карда нашудаанд ва чунин іолат ба маѕомоти маіаллњ имконият намедиіад, ки ба таіия ва татбиѕи барномаю на</w:t>
      </w:r>
      <w:proofErr w:type="gramEnd"/>
      <w:r w:rsidRPr="002B5CAF">
        <w:rPr>
          <w:rFonts w:ascii="Times New Tojik" w:eastAsia="Times New Roman" w:hAnsi="Times New Tojik" w:cs="Times New Roman"/>
          <w:sz w:val="26"/>
          <w:szCs w:val="26"/>
          <w:lang w:eastAsia="ru-RU"/>
        </w:rPr>
        <w:t>ѕшаіои миёнамўілат ва дарозмўілати рушди иїтимоию иѕтисодии маі</w:t>
      </w:r>
      <w:proofErr w:type="gramStart"/>
      <w:r w:rsidRPr="002B5CAF">
        <w:rPr>
          <w:rFonts w:ascii="Times New Tojik" w:eastAsia="Times New Roman" w:hAnsi="Times New Tojik" w:cs="Times New Roman"/>
          <w:sz w:val="26"/>
          <w:szCs w:val="26"/>
          <w:lang w:eastAsia="ru-RU"/>
        </w:rPr>
        <w:t>ал</w:t>
      </w:r>
      <w:proofErr w:type="gramEnd"/>
      <w:r w:rsidRPr="002B5CAF">
        <w:rPr>
          <w:rFonts w:ascii="Times New Tojik" w:eastAsia="Times New Roman" w:hAnsi="Times New Tojik" w:cs="Times New Roman"/>
          <w:sz w:val="26"/>
          <w:szCs w:val="26"/>
          <w:lang w:eastAsia="ru-RU"/>
        </w:rPr>
        <w:t xml:space="preserve"> муносибати маїмўњ дошта бошанд.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5. Бинобар ин зарурати таіия ва ѕабули Консепсияи дарозмўілати идоракунии рушди маіал дар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оїикистон барои давраи то соли 2030 (минбаъд - Консепсия) ба миён омадааст, ки имконияти муайян намудани самтіои асосњ ва вазифаіои стратегии ташаккули низоми муосири идоракунии маіал ва амалишавии самараноки онро дар їомеаи тезинкишофёбанда фароіам меорад.</w:t>
      </w:r>
    </w:p>
    <w:p w:rsidR="002B5CAF" w:rsidRPr="002B5CAF" w:rsidRDefault="002B5CAF" w:rsidP="002B5CA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EJ0PEBXN"/>
      <w:bookmarkEnd w:id="3"/>
      <w:r w:rsidRPr="002B5CAF">
        <w:rPr>
          <w:rFonts w:ascii="Times New Tojik" w:eastAsia="Times New Roman" w:hAnsi="Times New Tojik" w:cs="Times New Roman"/>
          <w:b/>
          <w:bCs/>
          <w:sz w:val="24"/>
          <w:szCs w:val="24"/>
          <w:lang w:eastAsia="ru-RU"/>
        </w:rPr>
        <w:t>2. Маѕ</w:t>
      </w:r>
      <w:proofErr w:type="gramStart"/>
      <w:r w:rsidRPr="002B5CAF">
        <w:rPr>
          <w:rFonts w:ascii="Times New Tojik" w:eastAsia="Times New Roman" w:hAnsi="Times New Tojik" w:cs="Times New Roman"/>
          <w:b/>
          <w:bCs/>
          <w:sz w:val="24"/>
          <w:szCs w:val="24"/>
          <w:lang w:eastAsia="ru-RU"/>
        </w:rPr>
        <w:t>сади Консепсия ва самтіои асосии рушди маіал</w:t>
      </w:r>
      <w:proofErr w:type="gramEnd"/>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6. Маѕсади Консепсияи мазкур аз ташаккули самтіои асосњ ва заминаи сиёсию ташкилњ ва іуѕ</w:t>
      </w:r>
      <w:proofErr w:type="gramStart"/>
      <w:r w:rsidRPr="002B5CAF">
        <w:rPr>
          <w:rFonts w:ascii="Times New Tojik" w:eastAsia="Times New Roman" w:hAnsi="Times New Tojik" w:cs="Times New Roman"/>
          <w:sz w:val="26"/>
          <w:szCs w:val="26"/>
          <w:lang w:eastAsia="ru-RU"/>
        </w:rPr>
        <w:t>у</w:t>
      </w:r>
      <w:proofErr w:type="gramEnd"/>
      <w:r w:rsidRPr="002B5CAF">
        <w:rPr>
          <w:rFonts w:ascii="Times New Tojik" w:eastAsia="Times New Roman" w:hAnsi="Times New Tojik" w:cs="Times New Roman"/>
          <w:sz w:val="26"/>
          <w:szCs w:val="26"/>
          <w:lang w:eastAsia="ru-RU"/>
        </w:rPr>
        <w:t xml:space="preserve">ѕии идоракунии рушди маіал, вазифаіо барои такмили идоракунии рушди маіал, инчунин муайян кардани механизміо ва маріилаіои </w:t>
      </w:r>
      <w:r w:rsidRPr="002B5CAF">
        <w:rPr>
          <w:rFonts w:ascii="Times New Tojik" w:eastAsia="Times New Roman" w:hAnsi="Times New Tojik" w:cs="Times New Roman"/>
          <w:sz w:val="26"/>
          <w:szCs w:val="26"/>
          <w:lang w:eastAsia="ru-RU"/>
        </w:rPr>
        <w:lastRenderedPageBreak/>
        <w:t xml:space="preserve">асосии татбиѕи Консепсия иборат мебошад. Консепсия іуїїати дарозмўілат буда, муѕаррароти он іангоми таіияи барномаю наѕшаіои стратегии давлатии рушди маіал ва </w:t>
      </w:r>
      <w:proofErr w:type="gramStart"/>
      <w:r w:rsidRPr="002B5CAF">
        <w:rPr>
          <w:rFonts w:ascii="Times New Tojik" w:eastAsia="Times New Roman" w:hAnsi="Times New Tojik" w:cs="Times New Roman"/>
          <w:sz w:val="26"/>
          <w:szCs w:val="26"/>
          <w:lang w:eastAsia="ru-RU"/>
        </w:rPr>
        <w:t>минта</w:t>
      </w:r>
      <w:proofErr w:type="gramEnd"/>
      <w:r w:rsidRPr="002B5CAF">
        <w:rPr>
          <w:rFonts w:ascii="Times New Tojik" w:eastAsia="Times New Roman" w:hAnsi="Times New Tojik" w:cs="Times New Roman"/>
          <w:sz w:val="26"/>
          <w:szCs w:val="26"/>
          <w:lang w:eastAsia="ru-RU"/>
        </w:rPr>
        <w:t>ѕаіо ба инобат гирифта мешаванд.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7. Консепсия асоси ташкилию сиёсњ ва методологиро барои пешбурди азнавсозњ дар сатіи маіал фароіам оварда, ба татбиѕи іуїїатіои стратегии ѕаблан ѕабулнамудаи Іукумати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оїикистон, таіияи санадіои меъёрии іуѕуѕњ дар соіаи танзими функсияіо, ташкил ва сохтори идоракунии маіал мусоидат хоіад кард.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8. Ниіоят, Консепсия асосіои маїмўии ташкилњ, методологњ ва іуѕуѕию молиявиро їиіати таіияи Стратегияи дарозмўілати ислоіоти идоракунии маіал дар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оїикистон ташаккул медиіад.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9. Самтіои асосии такмили идоракунии рушди маіал аз иніо иборат мебошанд: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мушаххассозњ ва мутаносибгардонии функсия ва ваколатіо байни сатііои идоракунии марказњ ва маіаллии давлатњ, инчунин худидоракунии маіаллњ бо азнавтаѕсимкунии захираіои моддњ ва молиявњ;</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 дар сатіи іудудњ ва маіаллии идоракунњ ташаккул додани низоми маѕомоти иїроияи іокимияти давлатњ, ки </w:t>
      </w:r>
      <w:proofErr w:type="gramStart"/>
      <w:r w:rsidRPr="002B5CAF">
        <w:rPr>
          <w:rFonts w:ascii="Times New Tojik" w:eastAsia="Times New Roman" w:hAnsi="Times New Tojik" w:cs="Times New Roman"/>
          <w:sz w:val="26"/>
          <w:szCs w:val="26"/>
          <w:lang w:eastAsia="ru-RU"/>
        </w:rPr>
        <w:t>ба</w:t>
      </w:r>
      <w:proofErr w:type="gramEnd"/>
      <w:r w:rsidRPr="002B5CAF">
        <w:rPr>
          <w:rFonts w:ascii="Times New Tojik" w:eastAsia="Times New Roman" w:hAnsi="Times New Tojik" w:cs="Times New Roman"/>
          <w:sz w:val="26"/>
          <w:szCs w:val="26"/>
          <w:lang w:eastAsia="ru-RU"/>
        </w:rPr>
        <w:t xml:space="preserve"> принсипіои бунёдии идоракунии самараноки давлатњ мувофиѕ буда, барои рушди устувори иїтимоию иѕтисодии кишвар шароити зарурњ фароіам меорад;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їорњ намудани механизміое, ки іамбастагии нисбатан зичи стратегияи дарозмўілатро бо раванди банаѕшагирњ ва иїрои буїети давлатњ, инчунин наѕша ва стратегияіои іарсолаи рушди соіаі</w:t>
      </w:r>
      <w:proofErr w:type="gramStart"/>
      <w:r w:rsidRPr="002B5CAF">
        <w:rPr>
          <w:rFonts w:ascii="Times New Tojik" w:eastAsia="Times New Roman" w:hAnsi="Times New Tojik" w:cs="Times New Roman"/>
          <w:sz w:val="26"/>
          <w:szCs w:val="26"/>
          <w:lang w:eastAsia="ru-RU"/>
        </w:rPr>
        <w:t>о ва</w:t>
      </w:r>
      <w:proofErr w:type="gramEnd"/>
      <w:r w:rsidRPr="002B5CAF">
        <w:rPr>
          <w:rFonts w:ascii="Times New Tojik" w:eastAsia="Times New Roman" w:hAnsi="Times New Tojik" w:cs="Times New Roman"/>
          <w:sz w:val="26"/>
          <w:szCs w:val="26"/>
          <w:lang w:eastAsia="ru-RU"/>
        </w:rPr>
        <w:t xml:space="preserve"> барномаіои сармоягузорњ дар сатіи маіаллњ таъмин менамояд;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ноил гардидан ба таѕсими нисбатан даѕиѕ</w:t>
      </w:r>
      <w:proofErr w:type="gramStart"/>
      <w:r w:rsidRPr="002B5CAF">
        <w:rPr>
          <w:rFonts w:ascii="Times New Tojik" w:eastAsia="Times New Roman" w:hAnsi="Times New Tojik" w:cs="Times New Roman"/>
          <w:sz w:val="26"/>
          <w:szCs w:val="26"/>
          <w:lang w:eastAsia="ru-RU"/>
        </w:rPr>
        <w:t>и</w:t>
      </w:r>
      <w:proofErr w:type="gramEnd"/>
      <w:r w:rsidRPr="002B5CAF">
        <w:rPr>
          <w:rFonts w:ascii="Times New Tojik" w:eastAsia="Times New Roman" w:hAnsi="Times New Tojik" w:cs="Times New Roman"/>
          <w:sz w:val="26"/>
          <w:szCs w:val="26"/>
          <w:lang w:eastAsia="ru-RU"/>
        </w:rPr>
        <w:t xml:space="preserve"> функсияіо, вазифаіо ва ваколатіо оид ба пешкаш намудани хизматрасонњ ба аіолњ, беітар намудани сифат ва дастрасии он;</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їорњ намудани механизміои самараноки назорат ва іисоботдиіии маѕомоти идоракунии маіаллњ ва роібарони оні</w:t>
      </w:r>
      <w:proofErr w:type="gramStart"/>
      <w:r w:rsidRPr="002B5CAF">
        <w:rPr>
          <w:rFonts w:ascii="Times New Tojik" w:eastAsia="Times New Roman" w:hAnsi="Times New Tojik" w:cs="Times New Roman"/>
          <w:sz w:val="26"/>
          <w:szCs w:val="26"/>
          <w:lang w:eastAsia="ru-RU"/>
        </w:rPr>
        <w:t>о</w:t>
      </w:r>
      <w:proofErr w:type="gramEnd"/>
      <w:r w:rsidRPr="002B5CAF">
        <w:rPr>
          <w:rFonts w:ascii="Times New Tojik" w:eastAsia="Times New Roman" w:hAnsi="Times New Tojik" w:cs="Times New Roman"/>
          <w:sz w:val="26"/>
          <w:szCs w:val="26"/>
          <w:lang w:eastAsia="ru-RU"/>
        </w:rPr>
        <w:t>.</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10. Татбиѕи самтіои асосњ ва вазифаіои пешбинишудаи рушди маіал имкон медиіад захираіои давлатњ нисбатан мутаносиб харї шаванд, ки дар маїмўъ боиси баланд гардидани </w:t>
      </w:r>
      <w:proofErr w:type="gramStart"/>
      <w:r w:rsidRPr="002B5CAF">
        <w:rPr>
          <w:rFonts w:ascii="Times New Tojik" w:eastAsia="Times New Roman" w:hAnsi="Times New Tojik" w:cs="Times New Roman"/>
          <w:sz w:val="26"/>
          <w:szCs w:val="26"/>
          <w:lang w:eastAsia="ru-RU"/>
        </w:rPr>
        <w:t>эътимоди</w:t>
      </w:r>
      <w:proofErr w:type="gramEnd"/>
      <w:r w:rsidRPr="002B5CAF">
        <w:rPr>
          <w:rFonts w:ascii="Times New Tojik" w:eastAsia="Times New Roman" w:hAnsi="Times New Tojik" w:cs="Times New Roman"/>
          <w:sz w:val="26"/>
          <w:szCs w:val="26"/>
          <w:lang w:eastAsia="ru-RU"/>
        </w:rPr>
        <w:t xml:space="preserve"> аіолњ ба іокимияти давлатњ іам дар сатіи марказњ ва іам дар сатіи маіаллњ хоіад шуд.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11. Татбиѕи бомуваффаѕияти іамин Консепсия аз ташаккули таъминоти дахлдори ташкилию иттилоотњ, кадрию захиравии тадбиріои тавсияшаванда, такмили механизміои паін намудани таїрибаи самарабахши идоракунии маіаллњ ва іамоіангсозии іамаи чорабиниі</w:t>
      </w:r>
      <w:proofErr w:type="gramStart"/>
      <w:r w:rsidRPr="002B5CAF">
        <w:rPr>
          <w:rFonts w:ascii="Times New Tojik" w:eastAsia="Times New Roman" w:hAnsi="Times New Tojik" w:cs="Times New Roman"/>
          <w:sz w:val="26"/>
          <w:szCs w:val="26"/>
          <w:lang w:eastAsia="ru-RU"/>
        </w:rPr>
        <w:t>о</w:t>
      </w:r>
      <w:proofErr w:type="gramEnd"/>
      <w:r w:rsidRPr="002B5CAF">
        <w:rPr>
          <w:rFonts w:ascii="Times New Tojik" w:eastAsia="Times New Roman" w:hAnsi="Times New Tojik" w:cs="Times New Roman"/>
          <w:sz w:val="26"/>
          <w:szCs w:val="26"/>
          <w:lang w:eastAsia="ru-RU"/>
        </w:rPr>
        <w:t xml:space="preserve"> алоѕамандњ дорад.</w:t>
      </w:r>
    </w:p>
    <w:p w:rsidR="002B5CAF" w:rsidRPr="002B5CAF" w:rsidRDefault="002B5CAF" w:rsidP="002B5CA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EJ0PEH4Z"/>
      <w:bookmarkEnd w:id="4"/>
      <w:r w:rsidRPr="002B5CAF">
        <w:rPr>
          <w:rFonts w:ascii="Times New Tojik" w:eastAsia="Times New Roman" w:hAnsi="Times New Tojik" w:cs="Times New Roman"/>
          <w:b/>
          <w:bCs/>
          <w:sz w:val="24"/>
          <w:szCs w:val="24"/>
          <w:lang w:eastAsia="ru-RU"/>
        </w:rPr>
        <w:t>3. Асосіои сиёсию ташкилњ ва іуѕуѕии такмили идоракунии рушди маіал дар Їуміурии</w:t>
      </w:r>
      <w:proofErr w:type="gramStart"/>
      <w:r w:rsidRPr="002B5CAF">
        <w:rPr>
          <w:rFonts w:ascii="Times New Tojik" w:eastAsia="Times New Roman" w:hAnsi="Times New Tojik" w:cs="Times New Roman"/>
          <w:b/>
          <w:bCs/>
          <w:sz w:val="24"/>
          <w:szCs w:val="24"/>
          <w:lang w:eastAsia="ru-RU"/>
        </w:rPr>
        <w:t xml:space="preserve"> Т</w:t>
      </w:r>
      <w:proofErr w:type="gramEnd"/>
      <w:r w:rsidRPr="002B5CAF">
        <w:rPr>
          <w:rFonts w:ascii="Times New Tojik" w:eastAsia="Times New Roman" w:hAnsi="Times New Tojik" w:cs="Times New Roman"/>
          <w:b/>
          <w:bCs/>
          <w:sz w:val="24"/>
          <w:szCs w:val="24"/>
          <w:lang w:eastAsia="ru-RU"/>
        </w:rPr>
        <w:t>оїикистон</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lastRenderedPageBreak/>
        <w:t xml:space="preserve">12. Дар їараёни ислоіот, ки дар бахшіои гуногуни иѕтисодиёти миллњ амалњ шуда истодааст, вазифаіои муіим </w:t>
      </w:r>
      <w:proofErr w:type="gramStart"/>
      <w:r w:rsidRPr="002B5CAF">
        <w:rPr>
          <w:rFonts w:ascii="Times New Tojik" w:eastAsia="Times New Roman" w:hAnsi="Times New Tojik" w:cs="Times New Roman"/>
          <w:sz w:val="26"/>
          <w:szCs w:val="26"/>
          <w:lang w:eastAsia="ru-RU"/>
        </w:rPr>
        <w:t>ба</w:t>
      </w:r>
      <w:proofErr w:type="gramEnd"/>
      <w:r w:rsidRPr="002B5CAF">
        <w:rPr>
          <w:rFonts w:ascii="Times New Tojik" w:eastAsia="Times New Roman" w:hAnsi="Times New Tojik" w:cs="Times New Roman"/>
          <w:sz w:val="26"/>
          <w:szCs w:val="26"/>
          <w:lang w:eastAsia="ru-RU"/>
        </w:rPr>
        <w:t xml:space="preserve"> зиммаи маѕомоти маіаллии низоми идоракунии давлатњ, аз їумла худидоракунии маіаллњ вогузор шудаанд. Бо дарназардошти ин, як ѕатор ташкилотіои мададрасон дар їараёни татбиѕи лоиіаіои худ шарі </w:t>
      </w:r>
      <w:proofErr w:type="gramStart"/>
      <w:r w:rsidRPr="002B5CAF">
        <w:rPr>
          <w:rFonts w:ascii="Times New Tojik" w:eastAsia="Times New Roman" w:hAnsi="Times New Tojik" w:cs="Times New Roman"/>
          <w:sz w:val="26"/>
          <w:szCs w:val="26"/>
          <w:lang w:eastAsia="ru-RU"/>
        </w:rPr>
        <w:t>ва та</w:t>
      </w:r>
      <w:proofErr w:type="gramEnd"/>
      <w:r w:rsidRPr="002B5CAF">
        <w:rPr>
          <w:rFonts w:ascii="Times New Tojik" w:eastAsia="Times New Roman" w:hAnsi="Times New Tojik" w:cs="Times New Roman"/>
          <w:sz w:val="26"/>
          <w:szCs w:val="26"/>
          <w:lang w:eastAsia="ru-RU"/>
        </w:rPr>
        <w:t xml:space="preserve">ілили функсионалии вазъи идоракунии маіаллиро анїом доданд. Дар ин самт Барномаи рушди СММ </w:t>
      </w:r>
      <w:proofErr w:type="gramStart"/>
      <w:r w:rsidRPr="002B5CAF">
        <w:rPr>
          <w:rFonts w:ascii="Times New Tojik" w:eastAsia="Times New Roman" w:hAnsi="Times New Tojik" w:cs="Times New Roman"/>
          <w:sz w:val="26"/>
          <w:szCs w:val="26"/>
          <w:lang w:eastAsia="ru-RU"/>
        </w:rPr>
        <w:t>наѕши</w:t>
      </w:r>
      <w:proofErr w:type="gramEnd"/>
      <w:r w:rsidRPr="002B5CAF">
        <w:rPr>
          <w:rFonts w:ascii="Times New Tojik" w:eastAsia="Times New Roman" w:hAnsi="Times New Tojik" w:cs="Times New Roman"/>
          <w:sz w:val="26"/>
          <w:szCs w:val="26"/>
          <w:lang w:eastAsia="ru-RU"/>
        </w:rPr>
        <w:t xml:space="preserve"> муіим мебозад. Соли 2013 бо дастгирњ ва иштироки Барномаи рушди СММ іуїїати "Асосіо барои Консепсияи такмили идоракунии рушди маіал дар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оїикистон" таіия гардид.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13. Нуѕтаи ољози ин іуїїати љояв</w:t>
      </w:r>
      <w:proofErr w:type="gramStart"/>
      <w:r w:rsidRPr="002B5CAF">
        <w:rPr>
          <w:rFonts w:ascii="Times New Tojik" w:eastAsia="Times New Roman" w:hAnsi="Times New Tojik" w:cs="Times New Roman"/>
          <w:sz w:val="26"/>
          <w:szCs w:val="26"/>
          <w:lang w:eastAsia="ru-RU"/>
        </w:rPr>
        <w:t>њ Н</w:t>
      </w:r>
      <w:proofErr w:type="gramEnd"/>
      <w:r w:rsidRPr="002B5CAF">
        <w:rPr>
          <w:rFonts w:ascii="Times New Tojik" w:eastAsia="Times New Roman" w:hAnsi="Times New Tojik" w:cs="Times New Roman"/>
          <w:sz w:val="26"/>
          <w:szCs w:val="26"/>
          <w:lang w:eastAsia="ru-RU"/>
        </w:rPr>
        <w:t>аѕшаи амал оид ба татбиѕи Консепсияи такмили сохтори идоракунии давлатњ дар Їуміурии Тоїикистон, ки бо Амри Президенти Їуміурии Тоїикистон аз 29 майи соли 2009, №АП-1002 тасдиѕ шудааст, ба іисоб меравад.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14. Іуїїати мазкур маѕсадіои такмили низоми идоракунии давлатиро фаро гирифта, муіимияти мушаххасгардонњ ва мутаносибгардонии функсия ва ваколатіоро байни дастгоіи марказњ ва маѕомоти іудудии іокимияти давлатњ, инчунин маѕомоти худидоракунии маіаллиро махсус пешбинњ менамояд.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15. Дар асоси Консепсияи такмили сохтори идоракунии давлатњ Ѕонуни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 xml:space="preserve">оїикистон "Дар бораи низоми маѕомоти идоракунии давлатии Їуміурии Тоїикистон" аз 16 апрели соли 2012, </w:t>
      </w:r>
      <w:hyperlink r:id="rId6" w:tooltip="Ссылка на Ѕонуни ЇТ Дар бораи низоми маѕомоти идоракунии давлатии ЇТ" w:history="1">
        <w:r w:rsidRPr="002B5CAF">
          <w:rPr>
            <w:rFonts w:ascii="Times New Tojik" w:eastAsia="Times New Roman" w:hAnsi="Times New Tojik" w:cs="Times New Roman"/>
            <w:color w:val="0000FF"/>
            <w:sz w:val="26"/>
            <w:szCs w:val="26"/>
            <w:u w:val="single"/>
            <w:lang w:eastAsia="ru-RU"/>
          </w:rPr>
          <w:t>№ 828</w:t>
        </w:r>
      </w:hyperlink>
      <w:r w:rsidRPr="002B5CAF">
        <w:rPr>
          <w:rFonts w:ascii="Times New Tojik" w:eastAsia="Times New Roman" w:hAnsi="Times New Tojik" w:cs="Times New Roman"/>
          <w:sz w:val="26"/>
          <w:szCs w:val="26"/>
          <w:lang w:eastAsia="ru-RU"/>
        </w:rPr>
        <w:t xml:space="preserve"> ѕабул гардид, ки дар он мафіуміои љайримутамарказгардонњ ва љайритаїаммўъсозњ шарі дода шудаанд.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16. Маѕсади асосии тамоми ислоіоти низоми идоракунии давлатии дар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оїикистон гузаронидашаванда аз баланд бардоштани сатіи сифати зиндагии мардуми кишвар ва мусоидат ба рушди иѕтисодиёт иборат мебошад. Барои ноил гардидан ба ин іадафіо Іукумати Їуміурии Тоїикистон Стратегияи миллии рушди Їуміурии Тоїикистон барои давраи то соли 2015 (минбаъд - СМР</w:t>
      </w:r>
      <w:proofErr w:type="gramStart"/>
      <w:r w:rsidRPr="002B5CAF">
        <w:rPr>
          <w:rFonts w:ascii="Times New Tojik" w:eastAsia="Times New Roman" w:hAnsi="Times New Tojik" w:cs="Times New Roman"/>
          <w:sz w:val="26"/>
          <w:szCs w:val="26"/>
          <w:lang w:eastAsia="ru-RU"/>
        </w:rPr>
        <w:t>)-</w:t>
      </w:r>
      <w:proofErr w:type="gramEnd"/>
      <w:r w:rsidRPr="002B5CAF">
        <w:rPr>
          <w:rFonts w:ascii="Times New Tojik" w:eastAsia="Times New Roman" w:hAnsi="Times New Tojik" w:cs="Times New Roman"/>
          <w:sz w:val="26"/>
          <w:szCs w:val="26"/>
          <w:lang w:eastAsia="ru-RU"/>
        </w:rPr>
        <w:t xml:space="preserve">ро ѕабул намуд. </w:t>
      </w:r>
      <w:proofErr w:type="gramStart"/>
      <w:r w:rsidRPr="002B5CAF">
        <w:rPr>
          <w:rFonts w:ascii="Times New Tojik" w:eastAsia="Times New Roman" w:hAnsi="Times New Tojik" w:cs="Times New Roman"/>
          <w:sz w:val="26"/>
          <w:szCs w:val="26"/>
          <w:lang w:eastAsia="ru-RU"/>
        </w:rPr>
        <w:t>Яке</w:t>
      </w:r>
      <w:proofErr w:type="gramEnd"/>
      <w:r w:rsidRPr="002B5CAF">
        <w:rPr>
          <w:rFonts w:ascii="Times New Tojik" w:eastAsia="Times New Roman" w:hAnsi="Times New Tojik" w:cs="Times New Roman"/>
          <w:sz w:val="26"/>
          <w:szCs w:val="26"/>
          <w:lang w:eastAsia="ru-RU"/>
        </w:rPr>
        <w:t xml:space="preserve"> аз самтіои асосњ дар доираи СМР - рушди идоракунии маъмурию іудудњ ва ташаккули низоми худидоракунии мукаммали маіаллњ муайян карда шудааст.</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17. Аз СМР Стратегияи баланд бардоштани сатіи некўаіволии мардуми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 xml:space="preserve">оїикистон барои соліои 2013-2015 (минбаъд - СБСНМТ) сарчашма мегирад. Аз миёни самтіои асосии стратегии такмили рушди </w:t>
      </w:r>
      <w:proofErr w:type="gramStart"/>
      <w:r w:rsidRPr="002B5CAF">
        <w:rPr>
          <w:rFonts w:ascii="Times New Tojik" w:eastAsia="Times New Roman" w:hAnsi="Times New Tojik" w:cs="Times New Roman"/>
          <w:sz w:val="26"/>
          <w:szCs w:val="26"/>
          <w:lang w:eastAsia="ru-RU"/>
        </w:rPr>
        <w:t>со</w:t>
      </w:r>
      <w:proofErr w:type="gramEnd"/>
      <w:r w:rsidRPr="002B5CAF">
        <w:rPr>
          <w:rFonts w:ascii="Times New Tojik" w:eastAsia="Times New Roman" w:hAnsi="Times New Tojik" w:cs="Times New Roman"/>
          <w:sz w:val="26"/>
          <w:szCs w:val="26"/>
          <w:lang w:eastAsia="ru-RU"/>
        </w:rPr>
        <w:t>іаи идоракунии бахши давлатњ дар СБСНМТ іамчунин рушди масъалаіои идоракунии минтаѕавњ ва баланд бардоштани нерўи маѕомоти маіаллњ ва низоми маѕомоти худидоракунњ дар шаірак ва деіот пешбинњ шудааст.</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18. Асоси методологњ барои гузаронидани ислоіот дар </w:t>
      </w:r>
      <w:proofErr w:type="gramStart"/>
      <w:r w:rsidRPr="002B5CAF">
        <w:rPr>
          <w:rFonts w:ascii="Times New Tojik" w:eastAsia="Times New Roman" w:hAnsi="Times New Tojik" w:cs="Times New Roman"/>
          <w:sz w:val="26"/>
          <w:szCs w:val="26"/>
          <w:lang w:eastAsia="ru-RU"/>
        </w:rPr>
        <w:t>со</w:t>
      </w:r>
      <w:proofErr w:type="gramEnd"/>
      <w:r w:rsidRPr="002B5CAF">
        <w:rPr>
          <w:rFonts w:ascii="Times New Tojik" w:eastAsia="Times New Roman" w:hAnsi="Times New Tojik" w:cs="Times New Roman"/>
          <w:sz w:val="26"/>
          <w:szCs w:val="26"/>
          <w:lang w:eastAsia="ru-RU"/>
        </w:rPr>
        <w:t>іаи идоракунии давлатњ ва маіаллњ Стратегияи ислоіоти системаи идоракунии давлатњ барои давраи то соли 2015 мебошад, ки дар он роііои умумии ислоіоти идоракунии бахши давлатњ муайян шудаанд.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19. Дар баробари іуїїатіои номбаршуда асосіои іуѕуѕии такмили идоракунии рушди маіалро Конститутсияи (Сарѕонуни)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 xml:space="preserve">оїикистон, Ѕонуни конститутсионии Їуміурии Тоїикистон "Дар бораи маѕомоти маіаллии іокимияти давлатњ", Ѕонуни Їуміурии Тоїикистон "Дар бораи маѕомоти худидоракунии шаірак ва деіот", Ѕонуни Їуміурии Тоїикистон "Дар бораи </w:t>
      </w:r>
      <w:r w:rsidRPr="002B5CAF">
        <w:rPr>
          <w:rFonts w:ascii="Times New Tojik" w:eastAsia="Times New Roman" w:hAnsi="Times New Tojik" w:cs="Times New Roman"/>
          <w:sz w:val="26"/>
          <w:szCs w:val="26"/>
          <w:lang w:eastAsia="ru-RU"/>
        </w:rPr>
        <w:lastRenderedPageBreak/>
        <w:t>маѕомоти худфаъолияти їамъиятњ", Ѕонуни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оїикистон "Дар бораи низоми маѕомоти идоракунии давлатии Їуміурии Тоїикистон" ва ѕонуніои дигари соіавњ ташкил медиіанд, ки дар оніо вазифаіои маѕомоти идоракунии маіаллњ муайян гардидаанд.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20. Таілили асосіои меъёрии іуѕ</w:t>
      </w:r>
      <w:proofErr w:type="gramStart"/>
      <w:r w:rsidRPr="002B5CAF">
        <w:rPr>
          <w:rFonts w:ascii="Times New Tojik" w:eastAsia="Times New Roman" w:hAnsi="Times New Tojik" w:cs="Times New Roman"/>
          <w:sz w:val="26"/>
          <w:szCs w:val="26"/>
          <w:lang w:eastAsia="ru-RU"/>
        </w:rPr>
        <w:t>у</w:t>
      </w:r>
      <w:proofErr w:type="gramEnd"/>
      <w:r w:rsidRPr="002B5CAF">
        <w:rPr>
          <w:rFonts w:ascii="Times New Tojik" w:eastAsia="Times New Roman" w:hAnsi="Times New Tojik" w:cs="Times New Roman"/>
          <w:sz w:val="26"/>
          <w:szCs w:val="26"/>
          <w:lang w:eastAsia="ru-RU"/>
        </w:rPr>
        <w:t>ѕии низоми идоракунии маіал нишон дод, ки баъзе муѕаррароти ѕонуніои дар боло зикргардида іоло амалњ намешаванд. Бо маѕсади дар амал татбиѕ намудани заминаи іуѕ</w:t>
      </w:r>
      <w:proofErr w:type="gramStart"/>
      <w:r w:rsidRPr="002B5CAF">
        <w:rPr>
          <w:rFonts w:ascii="Times New Tojik" w:eastAsia="Times New Roman" w:hAnsi="Times New Tojik" w:cs="Times New Roman"/>
          <w:sz w:val="26"/>
          <w:szCs w:val="26"/>
          <w:lang w:eastAsia="ru-RU"/>
        </w:rPr>
        <w:t>у</w:t>
      </w:r>
      <w:proofErr w:type="gramEnd"/>
      <w:r w:rsidRPr="002B5CAF">
        <w:rPr>
          <w:rFonts w:ascii="Times New Tojik" w:eastAsia="Times New Roman" w:hAnsi="Times New Tojik" w:cs="Times New Roman"/>
          <w:sz w:val="26"/>
          <w:szCs w:val="26"/>
          <w:lang w:eastAsia="ru-RU"/>
        </w:rPr>
        <w:t xml:space="preserve">ѕњ гузаронидани таілили системавњ оид ба муайянсозии фаъол будани меъёріои пешбинишуда ва амалкунанда, мутобиѕсозии ѕонунгузории їории соіаи идоракунии маіаллњ бо дигар ѕонуніои соіавњ, ки дар оніо вазифаіои маѕомоти идоракунии маіаллњ ва худидоракунии маіаллњ муайян гардидаанд, инчунин таїдиди назари низоми санадіои зерѕонунњ дар </w:t>
      </w:r>
      <w:proofErr w:type="gramStart"/>
      <w:r w:rsidRPr="002B5CAF">
        <w:rPr>
          <w:rFonts w:ascii="Times New Tojik" w:eastAsia="Times New Roman" w:hAnsi="Times New Tojik" w:cs="Times New Roman"/>
          <w:sz w:val="26"/>
          <w:szCs w:val="26"/>
          <w:lang w:eastAsia="ru-RU"/>
        </w:rPr>
        <w:t>со</w:t>
      </w:r>
      <w:proofErr w:type="gramEnd"/>
      <w:r w:rsidRPr="002B5CAF">
        <w:rPr>
          <w:rFonts w:ascii="Times New Tojik" w:eastAsia="Times New Roman" w:hAnsi="Times New Tojik" w:cs="Times New Roman"/>
          <w:sz w:val="26"/>
          <w:szCs w:val="26"/>
          <w:lang w:eastAsia="ru-RU"/>
        </w:rPr>
        <w:t>іаи идоракунии маіаллњ зарур аст.</w:t>
      </w:r>
    </w:p>
    <w:p w:rsidR="002B5CAF" w:rsidRPr="002B5CAF" w:rsidRDefault="002B5CAF" w:rsidP="002B5CA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4EJ0PESQB"/>
      <w:bookmarkEnd w:id="5"/>
      <w:r w:rsidRPr="002B5CAF">
        <w:rPr>
          <w:rFonts w:ascii="Times New Tojik" w:eastAsia="Times New Roman" w:hAnsi="Times New Tojik" w:cs="Times New Roman"/>
          <w:b/>
          <w:bCs/>
          <w:sz w:val="24"/>
          <w:szCs w:val="24"/>
          <w:lang w:eastAsia="ru-RU"/>
        </w:rPr>
        <w:t>4. Вазифаіо барои такмили идоракунии маіаллњ дар Їуміурии</w:t>
      </w:r>
      <w:proofErr w:type="gramStart"/>
      <w:r w:rsidRPr="002B5CAF">
        <w:rPr>
          <w:rFonts w:ascii="Times New Tojik" w:eastAsia="Times New Roman" w:hAnsi="Times New Tojik" w:cs="Times New Roman"/>
          <w:b/>
          <w:bCs/>
          <w:sz w:val="24"/>
          <w:szCs w:val="24"/>
          <w:lang w:eastAsia="ru-RU"/>
        </w:rPr>
        <w:t xml:space="preserve"> Т</w:t>
      </w:r>
      <w:proofErr w:type="gramEnd"/>
      <w:r w:rsidRPr="002B5CAF">
        <w:rPr>
          <w:rFonts w:ascii="Times New Tojik" w:eastAsia="Times New Roman" w:hAnsi="Times New Tojik" w:cs="Times New Roman"/>
          <w:b/>
          <w:bCs/>
          <w:sz w:val="24"/>
          <w:szCs w:val="24"/>
          <w:lang w:eastAsia="ru-RU"/>
        </w:rPr>
        <w:t>оїикистон</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21. Барои татбиѕи бомуваффаѕияти тадбиріои пешбинишаванда, ки дар банди 1. Консепсияи мазкур ифода ёфтаанд, іалли масъалаіои зайл пешниіод шудааст:</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таъсиси механизміои іамоіангсоз барои татбиѕи Стратегияи ислоіоти системаи идоракунии давлатњ, аз їумла Консепсияи идоракунии рушди маіал дар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оїикистон;</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2B5CAF">
        <w:rPr>
          <w:rFonts w:ascii="Times New Tojik" w:eastAsia="Times New Roman" w:hAnsi="Times New Tojik" w:cs="Times New Roman"/>
          <w:sz w:val="26"/>
          <w:szCs w:val="26"/>
          <w:lang w:eastAsia="ru-RU"/>
        </w:rPr>
        <w:t>- гузаронидани таілили маїмўњ оид ба їамъбасти функсияіои маѕомоти марказии іокимияти давлатњ дар сатіи маіал ва дар асоси таілили гузаронидашуда їудо намудани функсияіои маѕомоти марказии іокимияти давлатњ, ки аз нигоіи самаранокии иѕтисодњ иїрои оніо дар сатіи маіаллии іокимияти давлатњ мумкин бошад;</w:t>
      </w:r>
      <w:proofErr w:type="gramEnd"/>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 гузаронидани таілили функсияіои маѕомоти маіаллии идоракунии давлатњ ва аз оніо їудо намудани функсияіое, ки дар маріилаи минбаъдаи ислоіоти идоракунии маіал метавонанд </w:t>
      </w:r>
      <w:proofErr w:type="gramStart"/>
      <w:r w:rsidRPr="002B5CAF">
        <w:rPr>
          <w:rFonts w:ascii="Times New Tojik" w:eastAsia="Times New Roman" w:hAnsi="Times New Tojik" w:cs="Times New Roman"/>
          <w:sz w:val="26"/>
          <w:szCs w:val="26"/>
          <w:lang w:eastAsia="ru-RU"/>
        </w:rPr>
        <w:t>ба</w:t>
      </w:r>
      <w:proofErr w:type="gramEnd"/>
      <w:r w:rsidRPr="002B5CAF">
        <w:rPr>
          <w:rFonts w:ascii="Times New Tojik" w:eastAsia="Times New Roman" w:hAnsi="Times New Tojik" w:cs="Times New Roman"/>
          <w:sz w:val="26"/>
          <w:szCs w:val="26"/>
          <w:lang w:eastAsia="ru-RU"/>
        </w:rPr>
        <w:t xml:space="preserve"> маѕомоти худидоракунии маіаллњ вогузор карда шаванд;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гузаронидани таілили іуѕ</w:t>
      </w:r>
      <w:proofErr w:type="gramStart"/>
      <w:r w:rsidRPr="002B5CAF">
        <w:rPr>
          <w:rFonts w:ascii="Times New Tojik" w:eastAsia="Times New Roman" w:hAnsi="Times New Tojik" w:cs="Times New Roman"/>
          <w:sz w:val="26"/>
          <w:szCs w:val="26"/>
          <w:lang w:eastAsia="ru-RU"/>
        </w:rPr>
        <w:t>у</w:t>
      </w:r>
      <w:proofErr w:type="gramEnd"/>
      <w:r w:rsidRPr="002B5CAF">
        <w:rPr>
          <w:rFonts w:ascii="Times New Tojik" w:eastAsia="Times New Roman" w:hAnsi="Times New Tojik" w:cs="Times New Roman"/>
          <w:sz w:val="26"/>
          <w:szCs w:val="26"/>
          <w:lang w:eastAsia="ru-RU"/>
        </w:rPr>
        <w:t>ѕии тамоми санадіои меъёрии іуѕуѕии танзимкунандаи низоми идоракунии маіаллии давлатњ ва худидоракунии маіаллњ, инчунин масъалаіои банаѕшагирњ ва татбиѕи барномаіо ва наѕшаіо їиіати муайян сохтани мухолифат байни оніо ва таіияи пешниіодот барои ворид намудани таљйиру иловаіо ба санадіои мазкур;</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гузаронидани таі</w:t>
      </w:r>
      <w:proofErr w:type="gramStart"/>
      <w:r w:rsidRPr="002B5CAF">
        <w:rPr>
          <w:rFonts w:ascii="Times New Tojik" w:eastAsia="Times New Roman" w:hAnsi="Times New Tojik" w:cs="Times New Roman"/>
          <w:sz w:val="26"/>
          <w:szCs w:val="26"/>
          <w:lang w:eastAsia="ru-RU"/>
        </w:rPr>
        <w:t>лили муназзами системаи мавїудаи андоз ва сиёсати буїетњ бо маѕсади</w:t>
      </w:r>
      <w:proofErr w:type="gramEnd"/>
      <w:r w:rsidRPr="002B5CAF">
        <w:rPr>
          <w:rFonts w:ascii="Times New Tojik" w:eastAsia="Times New Roman" w:hAnsi="Times New Tojik" w:cs="Times New Roman"/>
          <w:sz w:val="26"/>
          <w:szCs w:val="26"/>
          <w:lang w:eastAsia="ru-RU"/>
        </w:rPr>
        <w:t xml:space="preserve"> муайян намудани манбаъіои дастгирии молиявии функсияіои идоракунии давлатњ дар сатіи маіал ва худидоракунии маіаллњ;</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таъсиси усули мувофиѕи муносибатіои байнибуїетњ, ки аз таѕсимоти функсияіо байни сатііои идоракунии давлатњ бармеоянд;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гузаронидани таілили асоснокии иѕтисодњ ва функсионалии таѕсимоти мавїудаи маъмурию іудудњ;</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lastRenderedPageBreak/>
        <w:t xml:space="preserve">- таілили системаи мавїудаи назорати хизматии маѕомоти маіаллии идоракунии давлатњ ва маѕомоти худидоракунии маіаллњ аз їониби маѕомоти марказии давлатњ </w:t>
      </w:r>
      <w:proofErr w:type="gramStart"/>
      <w:r w:rsidRPr="002B5CAF">
        <w:rPr>
          <w:rFonts w:ascii="Times New Tojik" w:eastAsia="Times New Roman" w:hAnsi="Times New Tojik" w:cs="Times New Roman"/>
          <w:sz w:val="26"/>
          <w:szCs w:val="26"/>
          <w:lang w:eastAsia="ru-RU"/>
        </w:rPr>
        <w:t>ва та</w:t>
      </w:r>
      <w:proofErr w:type="gramEnd"/>
      <w:r w:rsidRPr="002B5CAF">
        <w:rPr>
          <w:rFonts w:ascii="Times New Tojik" w:eastAsia="Times New Roman" w:hAnsi="Times New Tojik" w:cs="Times New Roman"/>
          <w:sz w:val="26"/>
          <w:szCs w:val="26"/>
          <w:lang w:eastAsia="ru-RU"/>
        </w:rPr>
        <w:t>іияи пешниіодот оид ба такмили он;</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омўзиши коріои анїомдодаи ташкилотіои мададрасон дар самти такмили идоракунии маіаллњ ва истифодаи маълумоти мазкур дар їараёни такмили идоракунии маіаллњ;</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ољози таіияи барномаи омодасозии кадріои (менеїеріои) идоракунанда дар сатіи маіаллњ дар муассисаіои таісилоти олии касбии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 xml:space="preserve">оїикистон. Бо ин маѕсад истифодаи имконоти васеи барномаіои байналмилалњ дар </w:t>
      </w:r>
      <w:proofErr w:type="gramStart"/>
      <w:r w:rsidRPr="002B5CAF">
        <w:rPr>
          <w:rFonts w:ascii="Times New Tojik" w:eastAsia="Times New Roman" w:hAnsi="Times New Tojik" w:cs="Times New Roman"/>
          <w:sz w:val="26"/>
          <w:szCs w:val="26"/>
          <w:lang w:eastAsia="ru-RU"/>
        </w:rPr>
        <w:t>со</w:t>
      </w:r>
      <w:proofErr w:type="gramEnd"/>
      <w:r w:rsidRPr="002B5CAF">
        <w:rPr>
          <w:rFonts w:ascii="Times New Tojik" w:eastAsia="Times New Roman" w:hAnsi="Times New Tojik" w:cs="Times New Roman"/>
          <w:sz w:val="26"/>
          <w:szCs w:val="26"/>
          <w:lang w:eastAsia="ru-RU"/>
        </w:rPr>
        <w:t>іаи маориф ва рушди іамкорњ бо муассисаіои таісилоти олии касбии дигар кишваріо;</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аз їониби Агентии хизмати давлатии назди Президенти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оїикистон ва Донишкадаи идоракунии давлатии назди Президенти Їуміурии Тоїикистон таіия намудани барномаи бозомўзии роібарони маѕомоти идоракунии маіаллњ ва маѕомоти худидоракунии маіаллиро доир ба тавзеіи принсипіои такмили идоракунии маіаллњ ва худидоракунии маіаллњ, инчунин омўзиши усуліои муосири роібарии маѕомоти идоракунии маіаллњ ва худидоракунии маіаллњ.</w:t>
      </w:r>
    </w:p>
    <w:p w:rsidR="002B5CAF" w:rsidRPr="002B5CAF" w:rsidRDefault="002B5CAF" w:rsidP="002B5CA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4EJ0PEYUZ"/>
      <w:bookmarkEnd w:id="6"/>
      <w:r w:rsidRPr="002B5CAF">
        <w:rPr>
          <w:rFonts w:ascii="Times New Tojik" w:eastAsia="Times New Roman" w:hAnsi="Times New Tojik" w:cs="Times New Roman"/>
          <w:b/>
          <w:bCs/>
          <w:sz w:val="24"/>
          <w:szCs w:val="24"/>
          <w:lang w:eastAsia="ru-RU"/>
        </w:rPr>
        <w:t>5. Механизм ва маріилаіои асосии татбиѕи Консепсияи идоракунии рушди маіал</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22. Низоми идоракунии раванди ислоіот, ки ба такмили системаи идоракунии маѕомоти маіаллии іокимияти давлатњ барои давраи то соли 2030 нигаронида шудааст, бояд ноил шудан ба іадафіо, самарабахшии гузаронидани іамаи чорабиниіо, инчунин устувории дарозмўілати </w:t>
      </w:r>
      <w:proofErr w:type="gramStart"/>
      <w:r w:rsidRPr="002B5CAF">
        <w:rPr>
          <w:rFonts w:ascii="Times New Tojik" w:eastAsia="Times New Roman" w:hAnsi="Times New Tojik" w:cs="Times New Roman"/>
          <w:sz w:val="26"/>
          <w:szCs w:val="26"/>
          <w:lang w:eastAsia="ru-RU"/>
        </w:rPr>
        <w:t>нати</w:t>
      </w:r>
      <w:proofErr w:type="gramEnd"/>
      <w:r w:rsidRPr="002B5CAF">
        <w:rPr>
          <w:rFonts w:ascii="Times New Tojik" w:eastAsia="Times New Roman" w:hAnsi="Times New Tojik" w:cs="Times New Roman"/>
          <w:sz w:val="26"/>
          <w:szCs w:val="26"/>
          <w:lang w:eastAsia="ru-RU"/>
        </w:rPr>
        <w:t xml:space="preserve">їаіои бадастомадаро таъмин намояд. Бо ин маѕсад механизми идоракунњ бояд дар асоси татбиѕи чорабиниіо, бо дарназардошти барнома ва наѕшаіои </w:t>
      </w:r>
      <w:proofErr w:type="gramStart"/>
      <w:r w:rsidRPr="002B5CAF">
        <w:rPr>
          <w:rFonts w:ascii="Times New Tojik" w:eastAsia="Times New Roman" w:hAnsi="Times New Tojik" w:cs="Times New Roman"/>
          <w:sz w:val="26"/>
          <w:szCs w:val="26"/>
          <w:lang w:eastAsia="ru-RU"/>
        </w:rPr>
        <w:t>мувофи</w:t>
      </w:r>
      <w:proofErr w:type="gramEnd"/>
      <w:r w:rsidRPr="002B5CAF">
        <w:rPr>
          <w:rFonts w:ascii="Times New Tojik" w:eastAsia="Times New Roman" w:hAnsi="Times New Tojik" w:cs="Times New Roman"/>
          <w:sz w:val="26"/>
          <w:szCs w:val="26"/>
          <w:lang w:eastAsia="ru-RU"/>
        </w:rPr>
        <w:t>ѕа ва тасдиѕгардида, нишондиіандаіои миѕдории ноил шудан ба маѕсад, назорати мутамаркази сифати идоракунии чорабиниіои ислоіот созмон дода шавад.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23. Барои татбиѕи ислоіот дар соіаи идоракунии маъмурию іудудњ бояд Кумитаи рушди маіали назди Президенти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 xml:space="preserve">оїикистон іамчун сохтори масъул таъин карда шавад, ки амаліои мувофиѕашудаи маѕомоти марказии иїроияи іокимияти давлатњ, іамкории муштарак бо маѕомоти иїроияи маіаллии іокимияти давлатњ, инчунин ташкилотіои манфиатдор ва їомеаи шаірвандиро іангоми гузаронидани чорабиниіо доир </w:t>
      </w:r>
      <w:proofErr w:type="gramStart"/>
      <w:r w:rsidRPr="002B5CAF">
        <w:rPr>
          <w:rFonts w:ascii="Times New Tojik" w:eastAsia="Times New Roman" w:hAnsi="Times New Tojik" w:cs="Times New Roman"/>
          <w:sz w:val="26"/>
          <w:szCs w:val="26"/>
          <w:lang w:eastAsia="ru-RU"/>
        </w:rPr>
        <w:t>ба</w:t>
      </w:r>
      <w:proofErr w:type="gramEnd"/>
      <w:r w:rsidRPr="002B5CAF">
        <w:rPr>
          <w:rFonts w:ascii="Times New Tojik" w:eastAsia="Times New Roman" w:hAnsi="Times New Tojik" w:cs="Times New Roman"/>
          <w:sz w:val="26"/>
          <w:szCs w:val="26"/>
          <w:lang w:eastAsia="ru-RU"/>
        </w:rPr>
        <w:t xml:space="preserve"> ислоіоти системаи идоракунии маіаллњ таъмин менамоянд.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24. Дар маріилаи аввали ислоіот (соліои 2015-2020) Іукумати Їуміурии</w:t>
      </w:r>
      <w:proofErr w:type="gramStart"/>
      <w:r w:rsidRPr="002B5CAF">
        <w:rPr>
          <w:rFonts w:ascii="Times New Tojik" w:eastAsia="Times New Roman" w:hAnsi="Times New Tojik" w:cs="Times New Roman"/>
          <w:sz w:val="26"/>
          <w:szCs w:val="26"/>
          <w:lang w:eastAsia="ru-RU"/>
        </w:rPr>
        <w:t xml:space="preserve"> Т</w:t>
      </w:r>
      <w:proofErr w:type="gramEnd"/>
      <w:r w:rsidRPr="002B5CAF">
        <w:rPr>
          <w:rFonts w:ascii="Times New Tojik" w:eastAsia="Times New Roman" w:hAnsi="Times New Tojik" w:cs="Times New Roman"/>
          <w:sz w:val="26"/>
          <w:szCs w:val="26"/>
          <w:lang w:eastAsia="ru-RU"/>
        </w:rPr>
        <w:t>оїикистон бояд Наѕшаи чорабиниіо оид ба татбиѕи Консепсияи мазкурро тасдиѕ намуда, лоиіаи Стратегияи ислоіоти идоракунии маіал дар Їуміурии Тоїикистонро таіия ва барои тасдиѕ пешниіод намояд.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25. Тартиби іавасмандгардонии фаъолият оид ба їорњ намудани стандартіои хизматрасониіои давлатњ ва регламентіои маъмурњ бояд муайян карда шуда, бо маѕсади таѕсими даѕиѕ</w:t>
      </w:r>
      <w:proofErr w:type="gramStart"/>
      <w:r w:rsidRPr="002B5CAF">
        <w:rPr>
          <w:rFonts w:ascii="Times New Tojik" w:eastAsia="Times New Roman" w:hAnsi="Times New Tojik" w:cs="Times New Roman"/>
          <w:sz w:val="26"/>
          <w:szCs w:val="26"/>
          <w:lang w:eastAsia="ru-RU"/>
        </w:rPr>
        <w:t>и</w:t>
      </w:r>
      <w:proofErr w:type="gramEnd"/>
      <w:r w:rsidRPr="002B5CAF">
        <w:rPr>
          <w:rFonts w:ascii="Times New Tojik" w:eastAsia="Times New Roman" w:hAnsi="Times New Tojik" w:cs="Times New Roman"/>
          <w:sz w:val="26"/>
          <w:szCs w:val="26"/>
          <w:lang w:eastAsia="ru-RU"/>
        </w:rPr>
        <w:t xml:space="preserve"> ўідадориіои функсионалњ байни сатііои идоракунњ ва ба оніо интиѕол додани ваколатіои муносиб коріои вобаста ба таіияи Феіристи функсия ва хизматрасониіои давлатњ ба охир расонида шаванд. Іамчунин зарур аст, наѕшаи мушаххассозии зина ба зинаи ваколатіо, функсияіо ва сарчашмаіои </w:t>
      </w:r>
      <w:r w:rsidRPr="002B5CAF">
        <w:rPr>
          <w:rFonts w:ascii="Times New Tojik" w:eastAsia="Times New Roman" w:hAnsi="Times New Tojik" w:cs="Times New Roman"/>
          <w:sz w:val="26"/>
          <w:szCs w:val="26"/>
          <w:lang w:eastAsia="ru-RU"/>
        </w:rPr>
        <w:lastRenderedPageBreak/>
        <w:t xml:space="preserve">маблаљгузории байни маѕомоти марказњ ва маіаллии іокимияти давлатњ таіия карда шавад, ки дар он натиїаіои таілиліои функсионалњ, таљйирот дар сохтори дастгоііои марказњ ва </w:t>
      </w:r>
      <w:proofErr w:type="gramStart"/>
      <w:r w:rsidRPr="002B5CAF">
        <w:rPr>
          <w:rFonts w:ascii="Times New Tojik" w:eastAsia="Times New Roman" w:hAnsi="Times New Tojik" w:cs="Times New Roman"/>
          <w:sz w:val="26"/>
          <w:szCs w:val="26"/>
          <w:lang w:eastAsia="ru-RU"/>
        </w:rPr>
        <w:t>во</w:t>
      </w:r>
      <w:proofErr w:type="gramEnd"/>
      <w:r w:rsidRPr="002B5CAF">
        <w:rPr>
          <w:rFonts w:ascii="Times New Tojik" w:eastAsia="Times New Roman" w:hAnsi="Times New Tojik" w:cs="Times New Roman"/>
          <w:sz w:val="26"/>
          <w:szCs w:val="26"/>
          <w:lang w:eastAsia="ru-RU"/>
        </w:rPr>
        <w:t xml:space="preserve">іидіои іудудии маѕомоти иїроия, инчунин натиїаіои лоиіаіои пилотњ дар </w:t>
      </w:r>
      <w:proofErr w:type="gramStart"/>
      <w:r w:rsidRPr="002B5CAF">
        <w:rPr>
          <w:rFonts w:ascii="Times New Tojik" w:eastAsia="Times New Roman" w:hAnsi="Times New Tojik" w:cs="Times New Roman"/>
          <w:sz w:val="26"/>
          <w:szCs w:val="26"/>
          <w:lang w:eastAsia="ru-RU"/>
        </w:rPr>
        <w:t>со</w:t>
      </w:r>
      <w:proofErr w:type="gramEnd"/>
      <w:r w:rsidRPr="002B5CAF">
        <w:rPr>
          <w:rFonts w:ascii="Times New Tojik" w:eastAsia="Times New Roman" w:hAnsi="Times New Tojik" w:cs="Times New Roman"/>
          <w:sz w:val="26"/>
          <w:szCs w:val="26"/>
          <w:lang w:eastAsia="ru-RU"/>
        </w:rPr>
        <w:t>іаи таѕсимоти ваколатіо ба инобат гирифта мешавад.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26. Дар маріилаи дуюми ислоіот (соліои 2020-2025) бо маѕсади ташаккули худидоракунии маіаллњ, ки ѕодир аст </w:t>
      </w:r>
      <w:proofErr w:type="gramStart"/>
      <w:r w:rsidRPr="002B5CAF">
        <w:rPr>
          <w:rFonts w:ascii="Times New Tojik" w:eastAsia="Times New Roman" w:hAnsi="Times New Tojik" w:cs="Times New Roman"/>
          <w:sz w:val="26"/>
          <w:szCs w:val="26"/>
          <w:lang w:eastAsia="ru-RU"/>
        </w:rPr>
        <w:t>ба</w:t>
      </w:r>
      <w:proofErr w:type="gramEnd"/>
      <w:r w:rsidRPr="002B5CAF">
        <w:rPr>
          <w:rFonts w:ascii="Times New Tojik" w:eastAsia="Times New Roman" w:hAnsi="Times New Tojik" w:cs="Times New Roman"/>
          <w:sz w:val="26"/>
          <w:szCs w:val="26"/>
          <w:lang w:eastAsia="ru-RU"/>
        </w:rPr>
        <w:t xml:space="preserve"> аіолњ хизматрасонии хушсифатро пешкаш намояд, дар сатіи ѕонунгузорњ ва институтсионалњ оид ба рушди мустаѕилияти молиявии худидоракунии маіаллњ вобаста ба татбиѕи функсияіои ба зиммаашон вогузоргардида, бо муайян намудани моликияти худидоракунии маіаллњ ва мутобиѕан вобаста намудани іуѕ</w:t>
      </w:r>
      <w:proofErr w:type="gramStart"/>
      <w:r w:rsidRPr="002B5CAF">
        <w:rPr>
          <w:rFonts w:ascii="Times New Tojik" w:eastAsia="Times New Roman" w:hAnsi="Times New Tojik" w:cs="Times New Roman"/>
          <w:sz w:val="26"/>
          <w:szCs w:val="26"/>
          <w:lang w:eastAsia="ru-RU"/>
        </w:rPr>
        <w:t>у</w:t>
      </w:r>
      <w:proofErr w:type="gramEnd"/>
      <w:r w:rsidRPr="002B5CAF">
        <w:rPr>
          <w:rFonts w:ascii="Times New Tojik" w:eastAsia="Times New Roman" w:hAnsi="Times New Tojik" w:cs="Times New Roman"/>
          <w:sz w:val="26"/>
          <w:szCs w:val="26"/>
          <w:lang w:eastAsia="ru-RU"/>
        </w:rPr>
        <w:t>ѕи моликият бояд тадбиріо андешида шавад.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27. Иловатан, дар дурнамои миёнамўілат бояд вобаста </w:t>
      </w:r>
      <w:proofErr w:type="gramStart"/>
      <w:r w:rsidRPr="002B5CAF">
        <w:rPr>
          <w:rFonts w:ascii="Times New Tojik" w:eastAsia="Times New Roman" w:hAnsi="Times New Tojik" w:cs="Times New Roman"/>
          <w:sz w:val="26"/>
          <w:szCs w:val="26"/>
          <w:lang w:eastAsia="ru-RU"/>
        </w:rPr>
        <w:t>ба</w:t>
      </w:r>
      <w:proofErr w:type="gramEnd"/>
      <w:r w:rsidRPr="002B5CAF">
        <w:rPr>
          <w:rFonts w:ascii="Times New Tojik" w:eastAsia="Times New Roman" w:hAnsi="Times New Tojik" w:cs="Times New Roman"/>
          <w:sz w:val="26"/>
          <w:szCs w:val="26"/>
          <w:lang w:eastAsia="ru-RU"/>
        </w:rPr>
        <w:t xml:space="preserve"> самтіои зайл тадбиріо андешида шаванд: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 </w:t>
      </w:r>
      <w:proofErr w:type="gramStart"/>
      <w:r w:rsidRPr="002B5CAF">
        <w:rPr>
          <w:rFonts w:ascii="Times New Tojik" w:eastAsia="Times New Roman" w:hAnsi="Times New Tojik" w:cs="Times New Roman"/>
          <w:sz w:val="26"/>
          <w:szCs w:val="26"/>
          <w:lang w:eastAsia="ru-RU"/>
        </w:rPr>
        <w:t>таікими</w:t>
      </w:r>
      <w:proofErr w:type="gramEnd"/>
      <w:r w:rsidRPr="002B5CAF">
        <w:rPr>
          <w:rFonts w:ascii="Times New Tojik" w:eastAsia="Times New Roman" w:hAnsi="Times New Tojik" w:cs="Times New Roman"/>
          <w:sz w:val="26"/>
          <w:szCs w:val="26"/>
          <w:lang w:eastAsia="ru-RU"/>
        </w:rPr>
        <w:t xml:space="preserve"> нерўи маѕомоти идоракунии давлатњ ва маѕомоти худидоракунњ доир ба масъалаіои маъмурият ва идоракунњ тавассути таълим ва бозомўзии іайати кадрии оніо;</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 баланд бардоштани самарабахшии іамкории мутаѕобилаи маѕомоти иїроияи іокимияти давлатњ ва їомеаи </w:t>
      </w:r>
      <w:proofErr w:type="gramStart"/>
      <w:r w:rsidRPr="002B5CAF">
        <w:rPr>
          <w:rFonts w:ascii="Times New Tojik" w:eastAsia="Times New Roman" w:hAnsi="Times New Tojik" w:cs="Times New Roman"/>
          <w:sz w:val="26"/>
          <w:szCs w:val="26"/>
          <w:lang w:eastAsia="ru-RU"/>
        </w:rPr>
        <w:t>ша</w:t>
      </w:r>
      <w:proofErr w:type="gramEnd"/>
      <w:r w:rsidRPr="002B5CAF">
        <w:rPr>
          <w:rFonts w:ascii="Times New Tojik" w:eastAsia="Times New Roman" w:hAnsi="Times New Tojik" w:cs="Times New Roman"/>
          <w:sz w:val="26"/>
          <w:szCs w:val="26"/>
          <w:lang w:eastAsia="ru-RU"/>
        </w:rPr>
        <w:t>ірвандњ, инчунин афзун намудани шаффофияти фаъолияти маѕомоти иїроияи маіаллии іокимияти давлатњ;</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таїдиди системаи таъминоти иттилоотии маѕомоти иїроияи іокимияти давлатњ тавассути їорњ намудани унсуріои іукумати электронњ;</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таіия ва ѕабули санадіои меъёрии іуѕ</w:t>
      </w:r>
      <w:proofErr w:type="gramStart"/>
      <w:r w:rsidRPr="002B5CAF">
        <w:rPr>
          <w:rFonts w:ascii="Times New Tojik" w:eastAsia="Times New Roman" w:hAnsi="Times New Tojik" w:cs="Times New Roman"/>
          <w:sz w:val="26"/>
          <w:szCs w:val="26"/>
          <w:lang w:eastAsia="ru-RU"/>
        </w:rPr>
        <w:t>у</w:t>
      </w:r>
      <w:proofErr w:type="gramEnd"/>
      <w:r w:rsidRPr="002B5CAF">
        <w:rPr>
          <w:rFonts w:ascii="Times New Tojik" w:eastAsia="Times New Roman" w:hAnsi="Times New Tojik" w:cs="Times New Roman"/>
          <w:sz w:val="26"/>
          <w:szCs w:val="26"/>
          <w:lang w:eastAsia="ru-RU"/>
        </w:rPr>
        <w:t>ѕњ ва таіияи заминаи методњ барои такмили системаи мавїудаи назорат, раванди хариди давлатњ дар сатіи маіал, механизми маблаљгузории равандіои маъмурию идоракунњ аз іисоби манбаъіои беруна (аутсорсинг);</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 таіия ва татбиѕи лоиіаіои таїрибавњ дар </w:t>
      </w:r>
      <w:proofErr w:type="gramStart"/>
      <w:r w:rsidRPr="002B5CAF">
        <w:rPr>
          <w:rFonts w:ascii="Times New Tojik" w:eastAsia="Times New Roman" w:hAnsi="Times New Tojik" w:cs="Times New Roman"/>
          <w:sz w:val="26"/>
          <w:szCs w:val="26"/>
          <w:lang w:eastAsia="ru-RU"/>
        </w:rPr>
        <w:t>со</w:t>
      </w:r>
      <w:proofErr w:type="gramEnd"/>
      <w:r w:rsidRPr="002B5CAF">
        <w:rPr>
          <w:rFonts w:ascii="Times New Tojik" w:eastAsia="Times New Roman" w:hAnsi="Times New Tojik" w:cs="Times New Roman"/>
          <w:sz w:val="26"/>
          <w:szCs w:val="26"/>
          <w:lang w:eastAsia="ru-RU"/>
        </w:rPr>
        <w:t>іаи таѕсимоти ваколатіо байни сатііои іокимияти давлатњ ва худидоракунии маіаллњ ва лоиіаіои таїрибавњ оид ба їорњ намудани стандартіои хизматрасониіои давлатию маіаллњ ба аіолњ дар сатіи минтаѕавњ;</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 таъсиси системаи мониторинг вобаста </w:t>
      </w:r>
      <w:proofErr w:type="gramStart"/>
      <w:r w:rsidRPr="002B5CAF">
        <w:rPr>
          <w:rFonts w:ascii="Times New Tojik" w:eastAsia="Times New Roman" w:hAnsi="Times New Tojik" w:cs="Times New Roman"/>
          <w:sz w:val="26"/>
          <w:szCs w:val="26"/>
          <w:lang w:eastAsia="ru-RU"/>
        </w:rPr>
        <w:t>ба</w:t>
      </w:r>
      <w:proofErr w:type="gramEnd"/>
      <w:r w:rsidRPr="002B5CAF">
        <w:rPr>
          <w:rFonts w:ascii="Times New Tojik" w:eastAsia="Times New Roman" w:hAnsi="Times New Tojik" w:cs="Times New Roman"/>
          <w:sz w:val="26"/>
          <w:szCs w:val="26"/>
          <w:lang w:eastAsia="ru-RU"/>
        </w:rPr>
        <w:t xml:space="preserve"> амалишавии іамин Консепсия;</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 мутаносибгардонии фаъолияти маѕомоти иїроияи маіаллии іокимияти давлатњ ва їорњ намудани механизміои аксуламал нисбат ба коррупсия дар </w:t>
      </w:r>
      <w:proofErr w:type="gramStart"/>
      <w:r w:rsidRPr="002B5CAF">
        <w:rPr>
          <w:rFonts w:ascii="Times New Tojik" w:eastAsia="Times New Roman" w:hAnsi="Times New Tojik" w:cs="Times New Roman"/>
          <w:sz w:val="26"/>
          <w:szCs w:val="26"/>
          <w:lang w:eastAsia="ru-RU"/>
        </w:rPr>
        <w:t>со</w:t>
      </w:r>
      <w:proofErr w:type="gramEnd"/>
      <w:r w:rsidRPr="002B5CAF">
        <w:rPr>
          <w:rFonts w:ascii="Times New Tojik" w:eastAsia="Times New Roman" w:hAnsi="Times New Tojik" w:cs="Times New Roman"/>
          <w:sz w:val="26"/>
          <w:szCs w:val="26"/>
          <w:lang w:eastAsia="ru-RU"/>
        </w:rPr>
        <w:t>іаіои фаъолияти маѕомоти иїроияи маіаллии іокимияти давлатњ.</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28. Инчунин бо маѕсади таѕсимоти даѕ</w:t>
      </w:r>
      <w:proofErr w:type="gramStart"/>
      <w:r w:rsidRPr="002B5CAF">
        <w:rPr>
          <w:rFonts w:ascii="Times New Tojik" w:eastAsia="Times New Roman" w:hAnsi="Times New Tojik" w:cs="Times New Roman"/>
          <w:sz w:val="26"/>
          <w:szCs w:val="26"/>
          <w:lang w:eastAsia="ru-RU"/>
        </w:rPr>
        <w:t>иѕ ва</w:t>
      </w:r>
      <w:proofErr w:type="gramEnd"/>
      <w:r w:rsidRPr="002B5CAF">
        <w:rPr>
          <w:rFonts w:ascii="Times New Tojik" w:eastAsia="Times New Roman" w:hAnsi="Times New Tojik" w:cs="Times New Roman"/>
          <w:sz w:val="26"/>
          <w:szCs w:val="26"/>
          <w:lang w:eastAsia="ru-RU"/>
        </w:rPr>
        <w:t xml:space="preserve"> ба тартиб даровардани ваколатіо оид ба масъалаіои ташаккулёбии ѕисми даромад ва хароїоти маблаљіои буїетњ дар сатіи маіал бояд маблаљгузории маѕомоти маіаллњ мутобиѕ ба ўідадориіои функсионалии оніо таъмин карда шавад.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29. Дар маріилаи сеюми ислоіот (соліои 2025-2030) бояд таѕсимоти маъмурию іудудњ мутобиѕи азнавтаѕсимкунии функсияі</w:t>
      </w:r>
      <w:proofErr w:type="gramStart"/>
      <w:r w:rsidRPr="002B5CAF">
        <w:rPr>
          <w:rFonts w:ascii="Times New Tojik" w:eastAsia="Times New Roman" w:hAnsi="Times New Tojik" w:cs="Times New Roman"/>
          <w:sz w:val="26"/>
          <w:szCs w:val="26"/>
          <w:lang w:eastAsia="ru-RU"/>
        </w:rPr>
        <w:t>о</w:t>
      </w:r>
      <w:proofErr w:type="gramEnd"/>
      <w:r w:rsidRPr="002B5CAF">
        <w:rPr>
          <w:rFonts w:ascii="Times New Tojik" w:eastAsia="Times New Roman" w:hAnsi="Times New Tojik" w:cs="Times New Roman"/>
          <w:sz w:val="26"/>
          <w:szCs w:val="26"/>
          <w:lang w:eastAsia="ru-RU"/>
        </w:rPr>
        <w:t xml:space="preserve"> ба тартиб дароварда шуда, </w:t>
      </w:r>
      <w:r w:rsidRPr="002B5CAF">
        <w:rPr>
          <w:rFonts w:ascii="Times New Tojik" w:eastAsia="Times New Roman" w:hAnsi="Times New Tojik" w:cs="Times New Roman"/>
          <w:sz w:val="26"/>
          <w:szCs w:val="26"/>
          <w:lang w:eastAsia="ru-RU"/>
        </w:rPr>
        <w:lastRenderedPageBreak/>
        <w:t>меъёріои таѕсимоти маъмурию іудудњ ва муносибатіои мутаѕобилаи байни сатііои идоракунии давлатњ ва худидоракунии маіаллњ муайян карда шаванд.</w:t>
      </w:r>
    </w:p>
    <w:p w:rsidR="002B5CAF" w:rsidRPr="002B5CAF" w:rsidRDefault="002B5CAF" w:rsidP="002B5CA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2B5CAF">
        <w:rPr>
          <w:rFonts w:ascii="Times New Tojik" w:eastAsia="Times New Roman" w:hAnsi="Times New Tojik" w:cs="Times New Roman"/>
          <w:sz w:val="26"/>
          <w:szCs w:val="26"/>
          <w:lang w:eastAsia="ru-RU"/>
        </w:rPr>
        <w:t xml:space="preserve">30. Маблаљгузории чорабиниіо оид </w:t>
      </w:r>
      <w:proofErr w:type="gramStart"/>
      <w:r w:rsidRPr="002B5CAF">
        <w:rPr>
          <w:rFonts w:ascii="Times New Tojik" w:eastAsia="Times New Roman" w:hAnsi="Times New Tojik" w:cs="Times New Roman"/>
          <w:sz w:val="26"/>
          <w:szCs w:val="26"/>
          <w:lang w:eastAsia="ru-RU"/>
        </w:rPr>
        <w:t>ба</w:t>
      </w:r>
      <w:proofErr w:type="gramEnd"/>
      <w:r w:rsidRPr="002B5CAF">
        <w:rPr>
          <w:rFonts w:ascii="Times New Tojik" w:eastAsia="Times New Roman" w:hAnsi="Times New Tojik" w:cs="Times New Roman"/>
          <w:sz w:val="26"/>
          <w:szCs w:val="26"/>
          <w:lang w:eastAsia="ru-RU"/>
        </w:rPr>
        <w:t xml:space="preserve"> такмили низоми идоракунии рушди маіал аз іисоби маблаљіои дар Буїети давлатњ пешбинигардида бо їалби кўмаки молиявњ ва машваратию техникии ташкилотіои мададрасон амалњ карда мешавад.</w:t>
      </w:r>
    </w:p>
    <w:p w:rsidR="00E929D9" w:rsidRPr="002B5CAF" w:rsidRDefault="00E929D9" w:rsidP="002B5CAF">
      <w:pPr>
        <w:jc w:val="both"/>
        <w:rPr>
          <w:rFonts w:ascii="Times New Tojik" w:hAnsi="Times New Tojik"/>
        </w:rPr>
      </w:pPr>
    </w:p>
    <w:p w:rsidR="002B5CAF" w:rsidRPr="002B5CAF" w:rsidRDefault="002B5CAF">
      <w:pPr>
        <w:jc w:val="both"/>
        <w:rPr>
          <w:rFonts w:ascii="Times New Tojik" w:hAnsi="Times New Tojik"/>
        </w:rPr>
      </w:pPr>
    </w:p>
    <w:sectPr w:rsidR="002B5CAF" w:rsidRPr="002B5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70"/>
    <w:rsid w:val="002B5CAF"/>
    <w:rsid w:val="00307970"/>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5602">
      <w:bodyDiv w:val="1"/>
      <w:marLeft w:val="0"/>
      <w:marRight w:val="0"/>
      <w:marTop w:val="0"/>
      <w:marBottom w:val="0"/>
      <w:divBdr>
        <w:top w:val="none" w:sz="0" w:space="0" w:color="auto"/>
        <w:left w:val="none" w:sz="0" w:space="0" w:color="auto"/>
        <w:bottom w:val="none" w:sz="0" w:space="0" w:color="auto"/>
        <w:right w:val="none" w:sz="0" w:space="0" w:color="auto"/>
      </w:divBdr>
      <w:divsChild>
        <w:div w:id="24792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16541" TargetMode="External"/><Relationship Id="rId5" Type="http://schemas.openxmlformats.org/officeDocument/2006/relationships/hyperlink" Target="vfp://rgn=1248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2389</Words>
  <Characters>13620</Characters>
  <Application>Microsoft Office Word</Application>
  <DocSecurity>0</DocSecurity>
  <Lines>113</Lines>
  <Paragraphs>31</Paragraphs>
  <ScaleCrop>false</ScaleCrop>
  <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2016-03-05T06:30:00Z</dcterms:created>
  <dcterms:modified xsi:type="dcterms:W3CDTF">2016-03-05T06:31:00Z</dcterms:modified>
</cp:coreProperties>
</file>